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364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2717"/>
        <w:gridCol w:w="3663"/>
        <w:gridCol w:w="23"/>
        <w:gridCol w:w="7197"/>
        <w:gridCol w:w="32"/>
      </w:tblGrid>
      <w:tr w:rsidR="006B2288" w:rsidTr="006B2288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13600" w:type="dxa"/>
            <w:gridSpan w:val="4"/>
          </w:tcPr>
          <w:p w:rsidR="006B2288" w:rsidRDefault="006B2288" w:rsidP="00E31BE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6B2288" w:rsidTr="006B2288">
        <w:trPr>
          <w:trHeight w:val="323"/>
        </w:trPr>
        <w:tc>
          <w:tcPr>
            <w:tcW w:w="13642" w:type="dxa"/>
            <w:gridSpan w:val="6"/>
          </w:tcPr>
          <w:p w:rsidR="006B2288" w:rsidRDefault="006B2288" w:rsidP="00721C08">
            <w:pPr>
              <w:pStyle w:val="TableParagraph"/>
              <w:spacing w:line="304" w:lineRule="exact"/>
              <w:ind w:left="6384"/>
              <w:rPr>
                <w:b/>
                <w:sz w:val="28"/>
              </w:rPr>
            </w:pPr>
            <w:r>
              <w:rPr>
                <w:b/>
                <w:sz w:val="28"/>
              </w:rPr>
              <w:t>2. ISKOLA</w:t>
            </w:r>
          </w:p>
        </w:tc>
      </w:tr>
      <w:tr w:rsidR="006B2288" w:rsidTr="006B2288">
        <w:trPr>
          <w:trHeight w:val="552"/>
        </w:trPr>
        <w:tc>
          <w:tcPr>
            <w:tcW w:w="13642" w:type="dxa"/>
            <w:gridSpan w:val="6"/>
          </w:tcPr>
          <w:p w:rsidR="006B2288" w:rsidRDefault="006B2288" w:rsidP="00C933A9">
            <w:pPr>
              <w:pStyle w:val="TableParagraph"/>
              <w:spacing w:line="268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általános iskola, </w:t>
            </w:r>
          </w:p>
        </w:tc>
      </w:tr>
      <w:tr w:rsidR="006B2288" w:rsidTr="006B2288">
        <w:trPr>
          <w:trHeight w:val="321"/>
        </w:trPr>
        <w:tc>
          <w:tcPr>
            <w:tcW w:w="13642" w:type="dxa"/>
            <w:gridSpan w:val="6"/>
          </w:tcPr>
          <w:p w:rsidR="006B2288" w:rsidRDefault="006B2288" w:rsidP="00721C08">
            <w:pPr>
              <w:pStyle w:val="TableParagraph"/>
              <w:spacing w:line="301" w:lineRule="exact"/>
              <w:ind w:left="2630"/>
              <w:rPr>
                <w:b/>
                <w:sz w:val="28"/>
              </w:rPr>
            </w:pPr>
            <w:r>
              <w:rPr>
                <w:b/>
                <w:sz w:val="28"/>
              </w:rPr>
              <w:t>I. HELYISÉGEK BÚTORZATA ÉS EGYÉB BERENDEZÉSI TÁRGYAI</w:t>
            </w:r>
          </w:p>
        </w:tc>
      </w:tr>
      <w:tr w:rsidR="006B2288" w:rsidTr="006B2288">
        <w:trPr>
          <w:trHeight w:val="551"/>
        </w:trPr>
        <w:tc>
          <w:tcPr>
            <w:tcW w:w="13642" w:type="dxa"/>
            <w:gridSpan w:val="6"/>
          </w:tcPr>
          <w:p w:rsidR="006B2288" w:rsidRDefault="006B2288" w:rsidP="00721C08">
            <w:pPr>
              <w:pStyle w:val="TableParagraph"/>
              <w:spacing w:line="268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Az e pont alatt felsorolt eszközök, felszerelések helyettesíthetők az adott eszköz, felszerelés funkcióját kiváltó, korszerű, környezettudatos</w:t>
            </w:r>
          </w:p>
          <w:p w:rsidR="006B2288" w:rsidRDefault="006B2288" w:rsidP="00721C08">
            <w:pPr>
              <w:pStyle w:val="TableParagraph"/>
              <w:spacing w:line="264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eszközzel, felszereléssel</w:t>
            </w: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ind w:left="6"/>
              <w:jc w:val="center"/>
              <w:rPr>
                <w:w w:val="99"/>
                <w:sz w:val="20"/>
              </w:rPr>
            </w:pP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ind w:left="5"/>
              <w:jc w:val="center"/>
              <w:rPr>
                <w:w w:val="99"/>
                <w:sz w:val="20"/>
              </w:rPr>
            </w:pP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75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Tanterem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83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tanulói asztalok, székek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tanulók létszámának figyelembevételével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Életkornak megfelelő méretben; </w:t>
            </w: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nevelői asztal, szék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tantermenként 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eszköztároló szekrény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tantermenként 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interaktív tábla és/vagy tábla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tantermenként 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ruhatároló (fogas)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tanulók létszámának figyelembevételével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szeméttároló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helyiségenként 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46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hulladék szelektálásra</w:t>
            </w:r>
          </w:p>
          <w:p w:rsidR="006B2288" w:rsidRDefault="006B2288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alkalmas gyűjtőedények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épület szintenként 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a települési szabályozásnak megfelelően annyi gyűjtőedény, amennyi az elkülöníthető</w:t>
            </w:r>
          </w:p>
          <w:p w:rsidR="006B2288" w:rsidRDefault="006B2288" w:rsidP="00E31BE9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hulladéktípusok száma</w:t>
            </w: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sötétítő függöny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ablakonként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az ablak lefedésére alkalmas méretben</w:t>
            </w:r>
          </w:p>
        </w:tc>
      </w:tr>
      <w:tr w:rsidR="006B2288" w:rsidTr="006B2288">
        <w:trPr>
          <w:gridBefore w:val="1"/>
          <w:gridAfter w:val="1"/>
          <w:wBefore w:w="10" w:type="dxa"/>
          <w:wAfter w:w="32" w:type="dxa"/>
          <w:trHeight w:val="275"/>
        </w:trPr>
        <w:tc>
          <w:tcPr>
            <w:tcW w:w="13600" w:type="dxa"/>
            <w:gridSpan w:val="4"/>
          </w:tcPr>
          <w:p w:rsidR="006B2288" w:rsidRDefault="006B2288" w:rsidP="00E31B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Szaktantermek (a tantermi alapfelszereléseken felül)</w:t>
            </w: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688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tanári számítógép (szerver), internet hozzáféréssel,</w:t>
            </w:r>
          </w:p>
          <w:p w:rsidR="006B2288" w:rsidRDefault="006B2288" w:rsidP="00E31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perifériákkal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B2288" w:rsidRDefault="006B2288" w:rsidP="00E31B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szaktantermenként 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before="108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perifériák</w:t>
            </w:r>
            <w:proofErr w:type="gramEnd"/>
            <w:r>
              <w:rPr>
                <w:sz w:val="20"/>
              </w:rPr>
              <w:t>: pl.: multifunkciós eszköz (fénymásoló, nyomtató, szkenner), projektor, vagy interaktív kijelző, hangszóró, stb.</w:t>
            </w:r>
          </w:p>
        </w:tc>
      </w:tr>
      <w:tr w:rsidR="006B2288" w:rsidTr="006B2288">
        <w:trPr>
          <w:gridBefore w:val="1"/>
          <w:gridAfter w:val="1"/>
          <w:wBefore w:w="10" w:type="dxa"/>
          <w:wAfter w:w="32" w:type="dxa"/>
          <w:trHeight w:val="278"/>
        </w:trPr>
        <w:tc>
          <w:tcPr>
            <w:tcW w:w="6380" w:type="dxa"/>
            <w:gridSpan w:val="2"/>
          </w:tcPr>
          <w:p w:rsidR="006B2288" w:rsidRDefault="006B2288" w:rsidP="00E31B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a) </w:t>
            </w:r>
            <w:r w:rsidR="00C933A9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zámítástechnikai terem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interaktív tábla és/vagy tábla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vagy interaktív kijelző</w:t>
            </w: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számítógépasztal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tanulónként 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458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számítógép, internet</w:t>
            </w:r>
          </w:p>
          <w:p w:rsidR="006B2288" w:rsidRDefault="006B2288" w:rsidP="00E31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hozzáféréssel, perifériákkal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tanulónként 1 felszerelés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perifériák pl.: multifunkciós eszköz (szkenner, nyomtató, fénymásoló), hangszóró,</w:t>
            </w:r>
          </w:p>
          <w:p w:rsidR="006B2288" w:rsidRDefault="006B2288" w:rsidP="00E31BE9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projektor</w:t>
            </w:r>
            <w:proofErr w:type="gramEnd"/>
            <w:r>
              <w:rPr>
                <w:sz w:val="20"/>
              </w:rPr>
              <w:t>, vagy interaktív kijelző, erősítő, mikrofon, stb.</w:t>
            </w: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46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informatikai szoftverek,</w:t>
            </w:r>
          </w:p>
          <w:p w:rsidR="006B2288" w:rsidRDefault="006B2288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programok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szükség szerint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before="108"/>
              <w:ind w:left="68"/>
              <w:rPr>
                <w:sz w:val="20"/>
              </w:rPr>
            </w:pPr>
            <w:r>
              <w:rPr>
                <w:sz w:val="20"/>
              </w:rPr>
              <w:t>a pedagógiai program előírásai szerint</w:t>
            </w:r>
          </w:p>
        </w:tc>
      </w:tr>
      <w:tr w:rsidR="006B2288" w:rsidTr="006B2288">
        <w:trPr>
          <w:gridBefore w:val="1"/>
          <w:gridAfter w:val="1"/>
          <w:wBefore w:w="10" w:type="dxa"/>
          <w:wAfter w:w="32" w:type="dxa"/>
          <w:trHeight w:val="275"/>
        </w:trPr>
        <w:tc>
          <w:tcPr>
            <w:tcW w:w="6380" w:type="dxa"/>
            <w:gridSpan w:val="2"/>
          </w:tcPr>
          <w:p w:rsidR="006B2288" w:rsidRDefault="00C933A9" w:rsidP="00E31BE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b) N</w:t>
            </w:r>
            <w:r w:rsidR="006B2288">
              <w:rPr>
                <w:b/>
                <w:i/>
                <w:sz w:val="24"/>
              </w:rPr>
              <w:t>yelvi tanterem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46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nyelvoktatást támogató,</w:t>
            </w:r>
          </w:p>
          <w:p w:rsidR="006B2288" w:rsidRDefault="006B2288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segítő digitális eszközök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tíz-tizenöt tanuló egyidejű foglalkoztatására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ha az oktatás részben vagy egészben nem magyar nyelven folyik; számítógépes nyelvi</w:t>
            </w:r>
          </w:p>
          <w:p w:rsidR="006B2288" w:rsidRDefault="006B2288" w:rsidP="00E31BE9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oktatással kiváltható</w:t>
            </w: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interaktív tábla és/vagy tábla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vagy interaktív kijelző</w:t>
            </w: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69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digitális hanglejátszásra és</w:t>
            </w:r>
          </w:p>
          <w:p w:rsidR="006B2288" w:rsidRDefault="006B2288" w:rsidP="00E31BE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képmegjelenítésére alkalmas eszköz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B2288" w:rsidRDefault="006B2288" w:rsidP="00E31BE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gridAfter w:val="1"/>
          <w:wBefore w:w="10" w:type="dxa"/>
          <w:wAfter w:w="32" w:type="dxa"/>
          <w:trHeight w:val="371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mikrofon, erősítő, fejhallgató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0" w:type="dxa"/>
            <w:gridSpan w:val="2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C933A9" w:rsidRPr="00C933A9" w:rsidTr="006B2288">
        <w:trPr>
          <w:gridBefore w:val="1"/>
          <w:gridAfter w:val="1"/>
          <w:wBefore w:w="10" w:type="dxa"/>
          <w:wAfter w:w="32" w:type="dxa"/>
          <w:trHeight w:val="275"/>
        </w:trPr>
        <w:tc>
          <w:tcPr>
            <w:tcW w:w="6380" w:type="dxa"/>
            <w:gridSpan w:val="2"/>
          </w:tcPr>
          <w:p w:rsidR="006B2288" w:rsidRPr="00C933A9" w:rsidRDefault="006B2288" w:rsidP="00E31BE9">
            <w:pPr>
              <w:pStyle w:val="TableParagraph"/>
              <w:spacing w:line="256" w:lineRule="exact"/>
              <w:rPr>
                <w:b/>
                <w:color w:val="AEAAAA" w:themeColor="background2" w:themeShade="BF"/>
                <w:sz w:val="24"/>
              </w:rPr>
            </w:pPr>
            <w:r w:rsidRPr="00C933A9">
              <w:rPr>
                <w:b/>
                <w:i/>
                <w:color w:val="AEAAAA" w:themeColor="background2" w:themeShade="BF"/>
                <w:sz w:val="24"/>
              </w:rPr>
              <w:t xml:space="preserve">c) </w:t>
            </w:r>
            <w:r w:rsidR="00C933A9">
              <w:rPr>
                <w:b/>
                <w:color w:val="AEAAAA" w:themeColor="background2" w:themeShade="BF"/>
                <w:sz w:val="24"/>
              </w:rPr>
              <w:t>T</w:t>
            </w:r>
            <w:r w:rsidRPr="00C933A9">
              <w:rPr>
                <w:b/>
                <w:color w:val="AEAAAA" w:themeColor="background2" w:themeShade="BF"/>
                <w:sz w:val="24"/>
              </w:rPr>
              <w:t>ermészettudományi szaktanterem</w:t>
            </w:r>
          </w:p>
        </w:tc>
        <w:tc>
          <w:tcPr>
            <w:tcW w:w="7220" w:type="dxa"/>
            <w:gridSpan w:val="2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20"/>
              </w:rPr>
            </w:pPr>
          </w:p>
        </w:tc>
      </w:tr>
      <w:tr w:rsidR="00C933A9" w:rsidRPr="00C933A9" w:rsidTr="00C933A9">
        <w:trPr>
          <w:gridBefore w:val="1"/>
          <w:gridAfter w:val="1"/>
          <w:wBefore w:w="10" w:type="dxa"/>
          <w:wAfter w:w="32" w:type="dxa"/>
          <w:trHeight w:val="412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before="86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interaktív tábla és/vagy tábla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before="86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20" w:type="dxa"/>
            <w:gridSpan w:val="2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23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vegyszerálló tanulói asztalok</w:t>
            </w:r>
          </w:p>
          <w:p w:rsidR="006B2288" w:rsidRPr="00C933A9" w:rsidRDefault="006B2288" w:rsidP="00E31BE9">
            <w:pPr>
              <w:pStyle w:val="TableParagraph"/>
              <w:spacing w:line="217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(víz, gáz csatlakozással)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before="108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három tanulónként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23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vegyszerálló tanulói asztalok</w:t>
            </w:r>
          </w:p>
          <w:p w:rsidR="006B2288" w:rsidRPr="00C933A9" w:rsidRDefault="006B2288" w:rsidP="00E31BE9">
            <w:pPr>
              <w:pStyle w:val="TableParagraph"/>
              <w:spacing w:before="1" w:line="217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(víz, gáz csatlakozással)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before="108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kettő tanulónként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spacing w:before="108"/>
              <w:ind w:left="68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új kiépítés esetén</w:t>
            </w: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elszívó berendezés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tantermenként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vegyszerálló mosogató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két asztalonként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fali mosogató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tantermenként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poroltó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tantermenként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elsősegélydoboz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tantermenként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eszköz- és vegyszerszekrény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méregszekrény (zárható)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spacing w:line="210" w:lineRule="exact"/>
              <w:ind w:left="68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elhelyezése a szertárban</w:t>
            </w: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eszközszállító tolókocsi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tantermenként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23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törpefeszültségű</w:t>
            </w:r>
          </w:p>
          <w:p w:rsidR="006B2288" w:rsidRPr="00C933A9" w:rsidRDefault="006B2288" w:rsidP="00E31BE9">
            <w:pPr>
              <w:pStyle w:val="TableParagraph"/>
              <w:spacing w:line="217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csatlakozások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before="108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tanulóasztalonként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20"/>
              </w:rPr>
            </w:pPr>
          </w:p>
        </w:tc>
      </w:tr>
      <w:tr w:rsidR="006B2288" w:rsidTr="006B2288">
        <w:trPr>
          <w:gridBefore w:val="1"/>
          <w:wBefore w:w="10" w:type="dxa"/>
          <w:trHeight w:val="276"/>
        </w:trPr>
        <w:tc>
          <w:tcPr>
            <w:tcW w:w="6380" w:type="dxa"/>
            <w:gridSpan w:val="2"/>
          </w:tcPr>
          <w:p w:rsidR="006B2288" w:rsidRPr="00C933A9" w:rsidRDefault="006B2288" w:rsidP="00E31BE9">
            <w:pPr>
              <w:pStyle w:val="TableParagraph"/>
              <w:spacing w:line="256" w:lineRule="exact"/>
              <w:rPr>
                <w:b/>
                <w:color w:val="AEAAAA" w:themeColor="background2" w:themeShade="BF"/>
                <w:sz w:val="24"/>
              </w:rPr>
            </w:pPr>
            <w:r w:rsidRPr="00C933A9">
              <w:rPr>
                <w:b/>
                <w:i/>
                <w:color w:val="AEAAAA" w:themeColor="background2" w:themeShade="BF"/>
                <w:sz w:val="24"/>
              </w:rPr>
              <w:t xml:space="preserve">d) </w:t>
            </w:r>
            <w:r w:rsidR="00C933A9">
              <w:rPr>
                <w:b/>
                <w:color w:val="AEAAAA" w:themeColor="background2" w:themeShade="BF"/>
                <w:sz w:val="24"/>
              </w:rPr>
              <w:t>M</w:t>
            </w:r>
            <w:r w:rsidRPr="00C933A9">
              <w:rPr>
                <w:b/>
                <w:color w:val="AEAAAA" w:themeColor="background2" w:themeShade="BF"/>
                <w:sz w:val="24"/>
              </w:rPr>
              <w:t>űvészeti nevelés szaktanterem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before="108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rajzasztal (rajzpad, rajzbak)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23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tanulók létszámának figyelembevételével 1</w:t>
            </w:r>
          </w:p>
          <w:p w:rsidR="006B2288" w:rsidRPr="00C933A9" w:rsidRDefault="006B2288" w:rsidP="00E31BE9">
            <w:pPr>
              <w:pStyle w:val="TableParagraph"/>
              <w:spacing w:line="217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hely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interaktív tábla és/vagy tábla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tárgyasztal (állítható)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tantermenként 2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mobil-lámpa (reflektor)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vízcsap (falikút)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pianínó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iskolánként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ötvonalas tábla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tantermenként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688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23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digitális hanglejátszásra és</w:t>
            </w:r>
          </w:p>
          <w:p w:rsidR="006B2288" w:rsidRPr="00C933A9" w:rsidRDefault="006B2288" w:rsidP="00E31BE9">
            <w:pPr>
              <w:pStyle w:val="TableParagraph"/>
              <w:spacing w:before="4" w:line="228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képmegjelenítésére alkalmas eszköz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before="5"/>
              <w:ind w:left="0"/>
              <w:rPr>
                <w:color w:val="AEAAAA" w:themeColor="background2" w:themeShade="BF"/>
                <w:sz w:val="19"/>
              </w:rPr>
            </w:pPr>
          </w:p>
          <w:p w:rsidR="006B2288" w:rsidRPr="00C933A9" w:rsidRDefault="006B2288" w:rsidP="00E31BE9">
            <w:pPr>
              <w:pStyle w:val="TableParagraph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tantermenként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tároló polcok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tantermenként 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6B2288">
        <w:trPr>
          <w:gridBefore w:val="1"/>
          <w:wBefore w:w="10" w:type="dxa"/>
          <w:trHeight w:val="275"/>
        </w:trPr>
        <w:tc>
          <w:tcPr>
            <w:tcW w:w="6380" w:type="dxa"/>
            <w:gridSpan w:val="2"/>
          </w:tcPr>
          <w:p w:rsidR="006B2288" w:rsidRDefault="006B2288" w:rsidP="00E31B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e) </w:t>
            </w:r>
            <w:r w:rsidR="00C933A9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echnikai szaktanterem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spacing w:before="17"/>
              <w:ind w:left="68"/>
              <w:rPr>
                <w:sz w:val="20"/>
              </w:rPr>
            </w:pPr>
            <w:r>
              <w:rPr>
                <w:sz w:val="20"/>
              </w:rPr>
              <w:t>(életvitel és gyakorlati ismeretek céljait is szolgálhatja)</w:t>
            </w: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tanulói munkaasztal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tizenöt tanuló részére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 tantárgy oktatásához alkalmas tárolókkal</w:t>
            </w: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állítható magasságú támla</w:t>
            </w:r>
          </w:p>
          <w:p w:rsidR="006B2288" w:rsidRDefault="006B2288" w:rsidP="00E31BE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nélküli szék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tizenöt tanuló részére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283"/>
        </w:trPr>
        <w:tc>
          <w:tcPr>
            <w:tcW w:w="13632" w:type="dxa"/>
            <w:gridSpan w:val="5"/>
          </w:tcPr>
          <w:p w:rsidR="006B2288" w:rsidRDefault="006B2288" w:rsidP="00C933A9">
            <w:pPr>
              <w:pStyle w:val="TableParagraph"/>
              <w:spacing w:before="1"/>
              <w:ind w:right="228"/>
              <w:rPr>
                <w:sz w:val="20"/>
              </w:rPr>
            </w:pPr>
            <w:r>
              <w:rPr>
                <w:b/>
                <w:sz w:val="24"/>
              </w:rPr>
              <w:t>3. Logopédiai foglalkoztató, egyéni</w:t>
            </w:r>
            <w:r w:rsidR="00C933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fejlesztő szoba</w:t>
            </w:r>
          </w:p>
        </w:tc>
      </w:tr>
      <w:tr w:rsidR="006B2288" w:rsidTr="00C933A9">
        <w:trPr>
          <w:gridBefore w:val="1"/>
          <w:wBefore w:w="10" w:type="dxa"/>
          <w:trHeight w:val="283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fogyatékosság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típusának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tanulási</w:t>
            </w:r>
            <w:proofErr w:type="spellEnd"/>
          </w:p>
          <w:p w:rsidR="006B2288" w:rsidRDefault="006B2288" w:rsidP="006B2288">
            <w:pPr>
              <w:pStyle w:val="TableParagraph"/>
              <w:spacing w:line="230" w:lineRule="atLeast"/>
              <w:ind w:right="741"/>
              <w:rPr>
                <w:sz w:val="20"/>
              </w:rPr>
            </w:pPr>
            <w:proofErr w:type="spellStart"/>
            <w:r>
              <w:rPr>
                <w:sz w:val="20"/>
              </w:rPr>
              <w:t>képességet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fejlesztő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eszközök</w:t>
            </w:r>
            <w:proofErr w:type="spellEnd"/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pedagógiai programban foglaltak szerint.</w:t>
            </w: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tükör (az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asztal</w:t>
            </w:r>
          </w:p>
          <w:p w:rsidR="006B2288" w:rsidRDefault="006B2288" w:rsidP="006B2288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szélességében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before="107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2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asztal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szék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egy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gyermek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felnőtt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B2288" w:rsidTr="00C933A9">
        <w:trPr>
          <w:gridBefore w:val="1"/>
          <w:wBefore w:w="10" w:type="dxa"/>
          <w:trHeight w:val="227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szőnyeg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ind w:right="380"/>
              <w:rPr>
                <w:sz w:val="20"/>
              </w:rPr>
            </w:pPr>
            <w:proofErr w:type="spellStart"/>
            <w:r>
              <w:rPr>
                <w:sz w:val="20"/>
              </w:rPr>
              <w:t>játéktartó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szekrény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könyvek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tárolására</w:t>
            </w:r>
            <w:proofErr w:type="spellEnd"/>
            <w:r>
              <w:rPr>
                <w:sz w:val="20"/>
              </w:rPr>
              <w:t xml:space="preserve"> is</w:t>
            </w:r>
          </w:p>
          <w:p w:rsidR="006B2288" w:rsidRDefault="006B2288" w:rsidP="006B2288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alkalmas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polc</w:t>
            </w:r>
            <w:proofErr w:type="spellEnd"/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B2288" w:rsidRDefault="006B2288" w:rsidP="006B2288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276"/>
        </w:trPr>
        <w:tc>
          <w:tcPr>
            <w:tcW w:w="2717" w:type="dxa"/>
          </w:tcPr>
          <w:p w:rsidR="006B2288" w:rsidRDefault="00C933A9" w:rsidP="006B22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T</w:t>
            </w:r>
            <w:r w:rsidR="006B2288">
              <w:rPr>
                <w:b/>
                <w:sz w:val="24"/>
              </w:rPr>
              <w:t>ornaszoba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kislabda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29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labda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tornaszőnyeg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tornapad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zsámoly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bordásfal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mászókötél</w:t>
            </w:r>
          </w:p>
        </w:tc>
        <w:tc>
          <w:tcPr>
            <w:tcW w:w="3663" w:type="dxa"/>
          </w:tcPr>
          <w:p w:rsidR="006B2288" w:rsidRDefault="006B2288" w:rsidP="006B228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Default="006B2288" w:rsidP="006B2288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gumikötél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ugrókötél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medicinlabda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stopper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kiegészítő torna készlet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egyéni fejlesztést szolgáló</w:t>
            </w:r>
          </w:p>
          <w:p w:rsidR="006B2288" w:rsidRDefault="006B2288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speciális tornafelszerelések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sajátos nevelési igényű tanulót oktató iskolában; pedagógiai programban foglaltak</w:t>
            </w:r>
          </w:p>
          <w:p w:rsidR="006B2288" w:rsidRDefault="006B2288" w:rsidP="00E31BE9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szerint</w:t>
            </w:r>
          </w:p>
        </w:tc>
      </w:tr>
      <w:tr w:rsidR="006B2288" w:rsidTr="006B2288">
        <w:trPr>
          <w:gridBefore w:val="1"/>
          <w:wBefore w:w="10" w:type="dxa"/>
          <w:trHeight w:val="275"/>
        </w:trPr>
        <w:tc>
          <w:tcPr>
            <w:tcW w:w="6380" w:type="dxa"/>
            <w:gridSpan w:val="2"/>
          </w:tcPr>
          <w:p w:rsidR="006B2288" w:rsidRPr="00C933A9" w:rsidRDefault="006B2288" w:rsidP="00E31BE9">
            <w:pPr>
              <w:pStyle w:val="TableParagraph"/>
              <w:spacing w:line="256" w:lineRule="exact"/>
              <w:rPr>
                <w:b/>
                <w:color w:val="AEAAAA" w:themeColor="background2" w:themeShade="BF"/>
                <w:sz w:val="24"/>
              </w:rPr>
            </w:pPr>
            <w:r w:rsidRPr="00C933A9">
              <w:rPr>
                <w:b/>
                <w:color w:val="AEAAAA" w:themeColor="background2" w:themeShade="BF"/>
                <w:sz w:val="24"/>
              </w:rPr>
              <w:t>5. Iskolapszichológusi szoba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229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asztal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szék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4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zárható irattároló szekrény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before="108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számítógép perifériákkal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before="108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spacing w:line="223" w:lineRule="exact"/>
              <w:ind w:left="119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perifériák pl.: multifunkciós eszköz (szkenner, nyomtató, fénymásoló), hangszóró,</w:t>
            </w:r>
          </w:p>
          <w:p w:rsidR="006B2288" w:rsidRPr="00C933A9" w:rsidRDefault="006B2288" w:rsidP="00E31BE9">
            <w:pPr>
              <w:pStyle w:val="TableParagraph"/>
              <w:spacing w:line="217" w:lineRule="exact"/>
              <w:ind w:left="68"/>
              <w:rPr>
                <w:color w:val="AEAAAA" w:themeColor="background2" w:themeShade="BF"/>
                <w:sz w:val="20"/>
              </w:rPr>
            </w:pPr>
            <w:proofErr w:type="gramStart"/>
            <w:r w:rsidRPr="00C933A9">
              <w:rPr>
                <w:color w:val="AEAAAA" w:themeColor="background2" w:themeShade="BF"/>
                <w:sz w:val="20"/>
              </w:rPr>
              <w:t>projektor</w:t>
            </w:r>
            <w:proofErr w:type="gramEnd"/>
            <w:r w:rsidRPr="00C933A9">
              <w:rPr>
                <w:color w:val="AEAAAA" w:themeColor="background2" w:themeShade="BF"/>
                <w:sz w:val="20"/>
              </w:rPr>
              <w:t>, vagy interaktív kijelző, erősítő, mikrofon, stb.</w:t>
            </w: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ruhatároló (fogas)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1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lastRenderedPageBreak/>
              <w:t>szeméttároló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1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telefonkészülék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sz w:val="20"/>
              </w:rPr>
              <w:t>szőnyeg</w:t>
            </w:r>
          </w:p>
        </w:tc>
        <w:tc>
          <w:tcPr>
            <w:tcW w:w="3663" w:type="dxa"/>
          </w:tcPr>
          <w:p w:rsidR="006B2288" w:rsidRPr="00C933A9" w:rsidRDefault="006B2288" w:rsidP="00E31BE9">
            <w:pPr>
              <w:pStyle w:val="TableParagraph"/>
              <w:spacing w:line="210" w:lineRule="exact"/>
              <w:rPr>
                <w:color w:val="AEAAAA" w:themeColor="background2" w:themeShade="BF"/>
                <w:sz w:val="20"/>
              </w:rPr>
            </w:pPr>
            <w:r w:rsidRPr="00C933A9">
              <w:rPr>
                <w:color w:val="AEAAAA" w:themeColor="background2" w:themeShade="BF"/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Pr="00C933A9" w:rsidRDefault="006B2288" w:rsidP="00E31BE9">
            <w:pPr>
              <w:pStyle w:val="TableParagraph"/>
              <w:ind w:left="0"/>
              <w:rPr>
                <w:color w:val="AEAAAA" w:themeColor="background2" w:themeShade="BF"/>
                <w:sz w:val="16"/>
              </w:rPr>
            </w:pPr>
          </w:p>
        </w:tc>
      </w:tr>
      <w:tr w:rsidR="006B2288" w:rsidTr="006B2288">
        <w:trPr>
          <w:gridBefore w:val="1"/>
          <w:wBefore w:w="10" w:type="dxa"/>
          <w:trHeight w:val="506"/>
        </w:trPr>
        <w:tc>
          <w:tcPr>
            <w:tcW w:w="13632" w:type="dxa"/>
            <w:gridSpan w:val="5"/>
          </w:tcPr>
          <w:p w:rsidR="006B2288" w:rsidRDefault="006B2288" w:rsidP="00E31BE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Tornaterem</w:t>
            </w:r>
          </w:p>
          <w:p w:rsidR="006B2288" w:rsidRDefault="006B2288" w:rsidP="00E31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(mindazok a felszerelések, amelyek a tornaszobában, továbbá)</w:t>
            </w:r>
          </w:p>
        </w:tc>
      </w:tr>
      <w:tr w:rsidR="006B2288" w:rsidTr="00C933A9">
        <w:trPr>
          <w:gridBefore w:val="1"/>
          <w:wBefore w:w="10" w:type="dxa"/>
          <w:trHeight w:val="229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kosárlabda palánk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gyűrű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mászórúd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mászókötél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bordásfal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73"/>
        </w:trPr>
        <w:tc>
          <w:tcPr>
            <w:tcW w:w="2717" w:type="dxa"/>
            <w:tcBorders>
              <w:bottom w:val="single" w:sz="6" w:space="0" w:color="000000"/>
            </w:tcBorders>
          </w:tcPr>
          <w:p w:rsidR="006B2288" w:rsidRDefault="006B2288" w:rsidP="00E31BE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 Sportudvar</w:t>
            </w:r>
          </w:p>
        </w:tc>
        <w:tc>
          <w:tcPr>
            <w:tcW w:w="3663" w:type="dxa"/>
            <w:tcBorders>
              <w:bottom w:val="single" w:sz="6" w:space="0" w:color="000000"/>
            </w:tcBorders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2" w:type="dxa"/>
            <w:gridSpan w:val="3"/>
            <w:tcBorders>
              <w:bottom w:val="single" w:sz="6" w:space="0" w:color="000000"/>
            </w:tcBorders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458"/>
        </w:trPr>
        <w:tc>
          <w:tcPr>
            <w:tcW w:w="2717" w:type="dxa"/>
            <w:tcBorders>
              <w:top w:val="single" w:sz="6" w:space="0" w:color="000000"/>
            </w:tcBorders>
          </w:tcPr>
          <w:p w:rsidR="006B2288" w:rsidRDefault="006B2288" w:rsidP="00E31BE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szabadtéri labdajáték</w:t>
            </w:r>
          </w:p>
          <w:p w:rsidR="006B2288" w:rsidRDefault="006B2288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felszerelése</w:t>
            </w:r>
          </w:p>
        </w:tc>
        <w:tc>
          <w:tcPr>
            <w:tcW w:w="3663" w:type="dxa"/>
            <w:tcBorders>
              <w:top w:val="single" w:sz="6" w:space="0" w:color="000000"/>
            </w:tcBorders>
          </w:tcPr>
          <w:p w:rsidR="006B2288" w:rsidRDefault="006B2288" w:rsidP="00E31BE9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  <w:tcBorders>
              <w:top w:val="single" w:sz="6" w:space="0" w:color="000000"/>
            </w:tcBorders>
          </w:tcPr>
          <w:p w:rsidR="006B2288" w:rsidRDefault="006B2288" w:rsidP="00E31BE9">
            <w:pPr>
              <w:pStyle w:val="TableParagraph"/>
              <w:spacing w:before="106"/>
              <w:ind w:left="68"/>
              <w:rPr>
                <w:sz w:val="20"/>
              </w:rPr>
            </w:pPr>
            <w:r>
              <w:rPr>
                <w:sz w:val="20"/>
              </w:rPr>
              <w:t>bármelyik játék kiválasztható</w:t>
            </w: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magasugró állvány, léc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távol-, magasugró gödör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homokkal vagy szivaccsal</w:t>
            </w: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futópálya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lehetőség szerint kialakítva</w:t>
            </w:r>
          </w:p>
        </w:tc>
      </w:tr>
      <w:tr w:rsidR="006B2288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egyéni fejlesztést szolgáló</w:t>
            </w:r>
          </w:p>
          <w:p w:rsidR="006B2288" w:rsidRDefault="006B2288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speciális tornafelszerelések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egy iskolai osztály egyidejű</w:t>
            </w:r>
          </w:p>
          <w:p w:rsidR="006B2288" w:rsidRDefault="006B2288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foglalkoztatásához szükséges mennyiségben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sajátos nevelési igényű tanulót oktató iskolában; pedagógiai programban foglaltak</w:t>
            </w:r>
          </w:p>
          <w:p w:rsidR="006B2288" w:rsidRDefault="006B2288" w:rsidP="00E31BE9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szerint</w:t>
            </w:r>
          </w:p>
        </w:tc>
      </w:tr>
      <w:tr w:rsidR="006B2288" w:rsidTr="006B2288">
        <w:trPr>
          <w:gridBefore w:val="1"/>
          <w:wBefore w:w="10" w:type="dxa"/>
          <w:trHeight w:val="275"/>
        </w:trPr>
        <w:tc>
          <w:tcPr>
            <w:tcW w:w="6380" w:type="dxa"/>
            <w:gridSpan w:val="2"/>
          </w:tcPr>
          <w:p w:rsidR="006B2288" w:rsidRDefault="006B2288" w:rsidP="00E31B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 Intézményvezetői iroda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íróasztal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szék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29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tárgyalóasztal, székekkel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461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számítógép internet</w:t>
            </w:r>
          </w:p>
          <w:p w:rsidR="006B2288" w:rsidRDefault="006B2288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hozzáféréssel, perifériákkal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1 felszerelés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perifériák pl.: multifunkciós eszköz (fénymásoló, nyomtató, szkenner), hangszóró,</w:t>
            </w:r>
          </w:p>
          <w:p w:rsidR="006B2288" w:rsidRDefault="006B2288" w:rsidP="00E31BE9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projektor</w:t>
            </w:r>
            <w:proofErr w:type="gramEnd"/>
            <w:r>
              <w:rPr>
                <w:sz w:val="20"/>
              </w:rPr>
              <w:t>, vagy interaktív kijelző, erősítő stb.</w:t>
            </w:r>
          </w:p>
        </w:tc>
      </w:tr>
      <w:tr w:rsidR="006B2288" w:rsidTr="00C933A9">
        <w:trPr>
          <w:gridBefore w:val="1"/>
          <w:wBefore w:w="10" w:type="dxa"/>
          <w:trHeight w:val="229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számítógépasztal és szék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1-1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iratszekrény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6B2288" w:rsidTr="00C933A9">
        <w:trPr>
          <w:gridBefore w:val="1"/>
          <w:wBefore w:w="10" w:type="dxa"/>
          <w:trHeight w:val="458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digitális adathordozók</w:t>
            </w:r>
          </w:p>
          <w:p w:rsidR="006B2288" w:rsidRDefault="006B2288" w:rsidP="00E31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részére szekrény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B2288" w:rsidTr="00C933A9">
        <w:trPr>
          <w:gridBefore w:val="1"/>
          <w:wBefore w:w="10" w:type="dxa"/>
          <w:trHeight w:val="297"/>
        </w:trPr>
        <w:tc>
          <w:tcPr>
            <w:tcW w:w="2717" w:type="dxa"/>
          </w:tcPr>
          <w:p w:rsidR="006B2288" w:rsidRDefault="006B2288" w:rsidP="00E31BE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663" w:type="dxa"/>
          </w:tcPr>
          <w:p w:rsidR="006B2288" w:rsidRDefault="006B2288" w:rsidP="00E31BE9">
            <w:pPr>
              <w:pStyle w:val="TableParagraph"/>
              <w:spacing w:before="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6B2288" w:rsidRDefault="006B2288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C933A9" w:rsidTr="00C933A9">
        <w:trPr>
          <w:gridBefore w:val="1"/>
          <w:wBefore w:w="10" w:type="dxa"/>
          <w:trHeight w:val="275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 Nevelőtestületi szoba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fiókos asztal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pedagóguslétszám szerint 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27"/>
        </w:trPr>
        <w:tc>
          <w:tcPr>
            <w:tcW w:w="2717" w:type="dxa"/>
            <w:tcBorders>
              <w:bottom w:val="single" w:sz="6" w:space="0" w:color="000000"/>
            </w:tcBorders>
          </w:tcPr>
          <w:p w:rsidR="00C933A9" w:rsidRDefault="00C933A9" w:rsidP="00E31BE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szék</w:t>
            </w:r>
          </w:p>
        </w:tc>
        <w:tc>
          <w:tcPr>
            <w:tcW w:w="3663" w:type="dxa"/>
            <w:tcBorders>
              <w:bottom w:val="single" w:sz="6" w:space="0" w:color="000000"/>
            </w:tcBorders>
          </w:tcPr>
          <w:p w:rsidR="00C933A9" w:rsidRDefault="00C933A9" w:rsidP="00E31BE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pedagóguslétszám szerint 1</w:t>
            </w:r>
          </w:p>
        </w:tc>
        <w:tc>
          <w:tcPr>
            <w:tcW w:w="7252" w:type="dxa"/>
            <w:gridSpan w:val="3"/>
            <w:tcBorders>
              <w:bottom w:val="single" w:sz="6" w:space="0" w:color="000000"/>
            </w:tcBorders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27"/>
        </w:trPr>
        <w:tc>
          <w:tcPr>
            <w:tcW w:w="2717" w:type="dxa"/>
            <w:tcBorders>
              <w:top w:val="single" w:sz="6" w:space="0" w:color="000000"/>
            </w:tcBorders>
          </w:tcPr>
          <w:p w:rsidR="00C933A9" w:rsidRDefault="00C933A9" w:rsidP="00E31BE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könyvszekrény</w:t>
            </w:r>
          </w:p>
        </w:tc>
        <w:tc>
          <w:tcPr>
            <w:tcW w:w="3663" w:type="dxa"/>
            <w:tcBorders>
              <w:top w:val="single" w:sz="6" w:space="0" w:color="000000"/>
            </w:tcBorders>
          </w:tcPr>
          <w:p w:rsidR="00C933A9" w:rsidRDefault="00C933A9" w:rsidP="00E31BE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52" w:type="dxa"/>
            <w:gridSpan w:val="3"/>
            <w:tcBorders>
              <w:top w:val="single" w:sz="6" w:space="0" w:color="000000"/>
            </w:tcBorders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számítógép internet</w:t>
            </w:r>
          </w:p>
          <w:p w:rsidR="00C933A9" w:rsidRDefault="00C933A9" w:rsidP="00E31BE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hozzáféréssel, perifériákkal</w:t>
            </w:r>
          </w:p>
        </w:tc>
        <w:tc>
          <w:tcPr>
            <w:tcW w:w="3663" w:type="dxa"/>
          </w:tcPr>
          <w:p w:rsidR="00C933A9" w:rsidRDefault="00C933A9" w:rsidP="00E31BE9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2" w:type="dxa"/>
            <w:gridSpan w:val="3"/>
          </w:tcPr>
          <w:p w:rsidR="00C933A9" w:rsidRDefault="00C933A9" w:rsidP="00E31BE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perifériák pl.: multifunkciós eszköz (fénymásoló, nyomtató, szkenner), hangszóró,</w:t>
            </w:r>
          </w:p>
          <w:p w:rsidR="00C933A9" w:rsidRDefault="00C933A9" w:rsidP="00E31BE9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projektor</w:t>
            </w:r>
            <w:proofErr w:type="gramEnd"/>
            <w:r>
              <w:rPr>
                <w:sz w:val="20"/>
              </w:rPr>
              <w:t>, vagy interaktív kijelző, erősítő, mikrofon, stb.</w:t>
            </w: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számítógépasztal, szék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1-1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ruhásszekrény vagy fogasok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pedagóguslétszám figyelembevételével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29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tükör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83"/>
        </w:trPr>
        <w:tc>
          <w:tcPr>
            <w:tcW w:w="13632" w:type="dxa"/>
            <w:gridSpan w:val="5"/>
          </w:tcPr>
          <w:p w:rsidR="00C933A9" w:rsidRDefault="00C933A9" w:rsidP="00C933A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Intézményvezető-helyettesi, iskolatitkári iroda </w:t>
            </w: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asztal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felnőtt létszám figyelembevételével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szék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felnőtt létszám figyelembevételével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iratszekrény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számítógépasztal és szék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számítógép internet</w:t>
            </w:r>
          </w:p>
          <w:p w:rsidR="00C933A9" w:rsidRDefault="00C933A9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hozzáféréssel, perifériákkal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tagintézményben perifériák pl.: multifunkciós eszköz (fénymásoló, nyomtató,</w:t>
            </w:r>
          </w:p>
          <w:p w:rsidR="00C933A9" w:rsidRDefault="00C933A9" w:rsidP="00E31BE9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szkenner</w:t>
            </w:r>
            <w:proofErr w:type="gramEnd"/>
            <w:r>
              <w:rPr>
                <w:sz w:val="20"/>
              </w:rPr>
              <w:t>), hangszóró, projektor, vagy interaktív kijelző, stb.</w:t>
            </w: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közös vonallal is működtethető</w:t>
            </w:r>
          </w:p>
        </w:tc>
      </w:tr>
      <w:tr w:rsidR="00C933A9" w:rsidTr="00C933A9">
        <w:trPr>
          <w:gridBefore w:val="1"/>
          <w:wBefore w:w="10" w:type="dxa"/>
          <w:trHeight w:val="229"/>
        </w:trPr>
        <w:tc>
          <w:tcPr>
            <w:tcW w:w="2717" w:type="dxa"/>
          </w:tcPr>
          <w:p w:rsidR="00C933A9" w:rsidRDefault="00C933A9" w:rsidP="00C933A9">
            <w:pPr>
              <w:pStyle w:val="TableParagraph"/>
              <w:spacing w:line="273" w:lineRule="exact"/>
              <w:rPr>
                <w:b/>
                <w:sz w:val="20"/>
              </w:rPr>
            </w:pPr>
            <w:r w:rsidRPr="00C933A9">
              <w:rPr>
                <w:b/>
                <w:sz w:val="24"/>
              </w:rPr>
              <w:t>11. Könyvtár</w:t>
            </w:r>
            <w:bookmarkStart w:id="0" w:name="_GoBack"/>
            <w:bookmarkEnd w:id="0"/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1149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tanulói asztal, szék,</w:t>
            </w:r>
          </w:p>
          <w:p w:rsidR="00C933A9" w:rsidRDefault="00C933A9" w:rsidP="00E31BE9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lehetőség szerint babzsák fotel elhelyezésének</w:t>
            </w:r>
          </w:p>
          <w:p w:rsidR="00C933A9" w:rsidRDefault="00C933A9" w:rsidP="00E31BE9">
            <w:pPr>
              <w:pStyle w:val="TableParagraph"/>
              <w:spacing w:before="1" w:line="230" w:lineRule="atLeast"/>
              <w:ind w:right="544"/>
              <w:rPr>
                <w:sz w:val="20"/>
              </w:rPr>
            </w:pPr>
            <w:r>
              <w:rPr>
                <w:sz w:val="20"/>
              </w:rPr>
              <w:t>biztosítása a kényelmes helyben olvasáshoz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C933A9" w:rsidRDefault="00C933A9" w:rsidP="00E31B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egy iskolai osztály, egyidejű</w:t>
            </w:r>
          </w:p>
          <w:p w:rsidR="00C933A9" w:rsidRDefault="00C933A9" w:rsidP="00E31B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foglalkoztatásához szükséges mennyiségben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933A9" w:rsidRDefault="00C933A9" w:rsidP="00E31BE9">
            <w:pPr>
              <w:pStyle w:val="TableParagraph"/>
              <w:ind w:left="68" w:right="46"/>
              <w:rPr>
                <w:sz w:val="20"/>
              </w:rPr>
            </w:pPr>
            <w:r>
              <w:rPr>
                <w:sz w:val="20"/>
              </w:rPr>
              <w:t>életkornak megfelelő méretben; mozgáskorlátozottak és gyengénlátók esetén állítható magasságú, dönthető lapú, peremes, egyszemélyes asztalok; mozgáskorlátozottak székei állítható magasságú ülőkével, lábtartóval</w:t>
            </w: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egyedi világítás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olvasóhelyenként 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könyvtárosi asztal, szék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1-1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asztal egyedi világítással</w:t>
            </w:r>
          </w:p>
        </w:tc>
      </w:tr>
      <w:tr w:rsidR="00C933A9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szekrény (tároló)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legalább háromezer könyvtári dokumentum</w:t>
            </w:r>
          </w:p>
          <w:p w:rsidR="00C933A9" w:rsidRDefault="00C933A9" w:rsidP="00E31BE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elhelyezésére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C933A9" w:rsidTr="00C933A9">
        <w:trPr>
          <w:gridBefore w:val="1"/>
          <w:wBefore w:w="10" w:type="dxa"/>
          <w:trHeight w:val="46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tárolók, polcok,</w:t>
            </w:r>
          </w:p>
          <w:p w:rsidR="00C933A9" w:rsidRDefault="00C933A9" w:rsidP="00E31BE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szabadpolcok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20"/>
              </w:rPr>
            </w:pP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létra (polcokhoz)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933A9" w:rsidTr="00C933A9">
        <w:trPr>
          <w:gridBefore w:val="1"/>
          <w:wBefore w:w="10" w:type="dxa"/>
          <w:trHeight w:val="23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közös vonallal is működtethető</w:t>
            </w:r>
          </w:p>
        </w:tc>
      </w:tr>
      <w:tr w:rsidR="00C933A9" w:rsidTr="00C933A9">
        <w:trPr>
          <w:gridBefore w:val="1"/>
          <w:wBefore w:w="10" w:type="dxa"/>
          <w:trHeight w:val="690"/>
        </w:trPr>
        <w:tc>
          <w:tcPr>
            <w:tcW w:w="2717" w:type="dxa"/>
          </w:tcPr>
          <w:p w:rsidR="00C933A9" w:rsidRDefault="00C933A9" w:rsidP="00E31B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számítógép internet</w:t>
            </w:r>
          </w:p>
          <w:p w:rsidR="00C933A9" w:rsidRDefault="00C933A9" w:rsidP="00E31BE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hozzáféréssel, perifériákkal, könyvtári szoftverrel</w:t>
            </w:r>
          </w:p>
        </w:tc>
        <w:tc>
          <w:tcPr>
            <w:tcW w:w="3686" w:type="dxa"/>
            <w:gridSpan w:val="2"/>
          </w:tcPr>
          <w:p w:rsidR="00C933A9" w:rsidRDefault="00C933A9" w:rsidP="00E31BE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933A9" w:rsidRDefault="00C933A9" w:rsidP="00E31BE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9" w:type="dxa"/>
            <w:gridSpan w:val="2"/>
          </w:tcPr>
          <w:p w:rsidR="00C933A9" w:rsidRDefault="00C933A9" w:rsidP="00E31BE9">
            <w:pPr>
              <w:pStyle w:val="TableParagraph"/>
              <w:spacing w:before="108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perifériák</w:t>
            </w:r>
            <w:proofErr w:type="gramEnd"/>
            <w:r>
              <w:rPr>
                <w:sz w:val="20"/>
              </w:rPr>
              <w:t xml:space="preserve"> pl.: multifunkciós eszköz (fénymásoló, nyomtató, szkenner), hangszóró, projektor, vagy interaktív kijelző, erősítő, mikrofon stb.,</w:t>
            </w:r>
          </w:p>
        </w:tc>
      </w:tr>
    </w:tbl>
    <w:p w:rsidR="00E31BE9" w:rsidRDefault="00E31BE9"/>
    <w:sectPr w:rsidR="00E31BE9" w:rsidSect="00E31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BE9"/>
    <w:rsid w:val="00393675"/>
    <w:rsid w:val="006B2288"/>
    <w:rsid w:val="00787FC9"/>
    <w:rsid w:val="00994678"/>
    <w:rsid w:val="00B82785"/>
    <w:rsid w:val="00C933A9"/>
    <w:rsid w:val="00E16580"/>
    <w:rsid w:val="00E3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31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31BE9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Hegedüsné Ócsai Mária</dc:creator>
  <cp:lastModifiedBy>Gencsev Plámenné</cp:lastModifiedBy>
  <cp:revision>2</cp:revision>
  <dcterms:created xsi:type="dcterms:W3CDTF">2020-10-25T18:33:00Z</dcterms:created>
  <dcterms:modified xsi:type="dcterms:W3CDTF">2020-10-25T18:33:00Z</dcterms:modified>
</cp:coreProperties>
</file>